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78" w:lineRule="exact"/>
        <w:rPr>
          <w:rFonts w:ascii="Times New Roman" w:hAnsi="Times New Roman" w:eastAsia="仿宋" w:cs="Times New Roman"/>
          <w:sz w:val="28"/>
          <w:szCs w:val="22"/>
        </w:rPr>
      </w:pPr>
      <w:r>
        <w:rPr>
          <w:rFonts w:hint="eastAsia" w:ascii="Times New Roman" w:hAnsi="Times New Roman" w:eastAsia="仿宋" w:cs="Times New Roman"/>
          <w:sz w:val="28"/>
          <w:szCs w:val="22"/>
        </w:rPr>
        <w:t>附件2：</w:t>
      </w:r>
    </w:p>
    <w:p>
      <w:pPr>
        <w:pStyle w:val="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28"/>
          <w:szCs w:val="22"/>
        </w:rPr>
      </w:pPr>
      <w:r>
        <w:rPr>
          <w:rFonts w:ascii="Times New Roman" w:hAnsi="Times New Roman" w:cs="Times New Roman"/>
          <w:b/>
          <w:color w:val="333333"/>
          <w:sz w:val="28"/>
          <w:szCs w:val="22"/>
        </w:rPr>
        <w:t>泸县产业发展投资集团有限公司</w:t>
      </w:r>
      <w:r>
        <w:rPr>
          <w:rFonts w:hint="eastAsia" w:ascii="Times New Roman" w:hAnsi="Times New Roman" w:cs="Times New Roman"/>
          <w:b/>
          <w:color w:val="333333"/>
          <w:sz w:val="28"/>
          <w:szCs w:val="22"/>
        </w:rPr>
        <w:t>下属子公司</w:t>
      </w:r>
    </w:p>
    <w:p>
      <w:pPr>
        <w:pStyle w:val="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28"/>
          <w:szCs w:val="22"/>
        </w:rPr>
      </w:pPr>
      <w:r>
        <w:rPr>
          <w:rFonts w:ascii="Times New Roman" w:hAnsi="Times New Roman" w:cs="Times New Roman"/>
          <w:b/>
          <w:color w:val="333333"/>
          <w:sz w:val="28"/>
          <w:szCs w:val="22"/>
        </w:rPr>
        <w:t>202</w:t>
      </w:r>
      <w:r>
        <w:rPr>
          <w:rFonts w:hint="eastAsia" w:ascii="Times New Roman" w:hAnsi="Times New Roman" w:cs="Times New Roman"/>
          <w:b/>
          <w:color w:val="333333"/>
          <w:sz w:val="28"/>
          <w:szCs w:val="22"/>
          <w:lang w:val="en-US" w:eastAsia="zh-CN"/>
        </w:rPr>
        <w:t>3</w:t>
      </w:r>
      <w:r>
        <w:rPr>
          <w:rFonts w:ascii="Times New Roman" w:hAnsi="Times New Roman" w:cs="Times New Roman"/>
          <w:b/>
          <w:color w:val="333333"/>
          <w:sz w:val="28"/>
          <w:szCs w:val="22"/>
        </w:rPr>
        <w:t>年第</w:t>
      </w:r>
      <w:r>
        <w:rPr>
          <w:rFonts w:hint="eastAsia" w:ascii="Times New Roman" w:hAnsi="Times New Roman" w:cs="Times New Roman"/>
          <w:b/>
          <w:color w:val="333333"/>
          <w:sz w:val="28"/>
          <w:szCs w:val="22"/>
          <w:lang w:eastAsia="zh-CN"/>
        </w:rPr>
        <w:t>一</w:t>
      </w:r>
      <w:r>
        <w:rPr>
          <w:rFonts w:hint="eastAsia" w:ascii="Times New Roman" w:hAnsi="Times New Roman" w:cs="Times New Roman"/>
          <w:b/>
          <w:color w:val="333333"/>
          <w:sz w:val="28"/>
          <w:szCs w:val="22"/>
        </w:rPr>
        <w:t>次面向</w:t>
      </w:r>
      <w:r>
        <w:rPr>
          <w:rFonts w:ascii="Times New Roman" w:hAnsi="Times New Roman" w:cs="Times New Roman"/>
          <w:b/>
          <w:color w:val="333333"/>
          <w:sz w:val="28"/>
          <w:szCs w:val="22"/>
        </w:rPr>
        <w:t>社会公开招聘</w:t>
      </w:r>
      <w:r>
        <w:rPr>
          <w:rFonts w:hint="eastAsia" w:ascii="Times New Roman" w:hAnsi="Times New Roman" w:cs="Times New Roman"/>
          <w:b/>
          <w:color w:val="333333"/>
          <w:sz w:val="28"/>
          <w:szCs w:val="22"/>
        </w:rPr>
        <w:t>员工进入体检人员名单</w:t>
      </w:r>
    </w:p>
    <w:p>
      <w:pPr>
        <w:pStyle w:val="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53"/>
        <w:gridCol w:w="990"/>
        <w:gridCol w:w="312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  <w:jc w:val="center"/>
        </w:trPr>
        <w:tc>
          <w:tcPr>
            <w:tcW w:w="865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b/>
                <w:color w:val="333333"/>
                <w:sz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32"/>
              </w:rPr>
              <w:t>序号</w:t>
            </w:r>
          </w:p>
        </w:tc>
        <w:tc>
          <w:tcPr>
            <w:tcW w:w="1153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b/>
                <w:color w:val="333333"/>
                <w:sz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32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b/>
                <w:color w:val="333333"/>
                <w:sz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32"/>
              </w:rPr>
              <w:t>性别</w:t>
            </w:r>
          </w:p>
        </w:tc>
        <w:tc>
          <w:tcPr>
            <w:tcW w:w="3120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color w:val="333333"/>
                <w:sz w:val="32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32"/>
                <w:lang w:eastAsia="zh-CN"/>
              </w:rPr>
              <w:t>招聘单位</w:t>
            </w:r>
          </w:p>
        </w:tc>
        <w:tc>
          <w:tcPr>
            <w:tcW w:w="2392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color w:val="333333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32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65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唐梦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泸县建筑产业发展投资有限公司</w:t>
            </w:r>
          </w:p>
        </w:tc>
        <w:tc>
          <w:tcPr>
            <w:tcW w:w="2392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投融资部副部长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" w:hRule="atLeast"/>
          <w:jc w:val="center"/>
        </w:trPr>
        <w:tc>
          <w:tcPr>
            <w:tcW w:w="865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邱俊夫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泸州医药产业园区建设工程有限公司</w:t>
            </w:r>
          </w:p>
        </w:tc>
        <w:tc>
          <w:tcPr>
            <w:tcW w:w="2392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档案管理员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65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cs="Times New Roman" w:asciiTheme="minorEastAsia" w:hAnsiTheme="minorEastAsia" w:eastAsiaTheme="minorEastAsia"/>
                <w:color w:val="333333"/>
                <w:sz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8"/>
              </w:rPr>
              <w:t>3</w:t>
            </w:r>
          </w:p>
        </w:tc>
        <w:tc>
          <w:tcPr>
            <w:tcW w:w="1153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刘利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泸州龙泰健康产业发展有限公司</w:t>
            </w:r>
            <w:bookmarkStart w:id="0" w:name="_GoBack"/>
            <w:bookmarkEnd w:id="0"/>
          </w:p>
        </w:tc>
        <w:tc>
          <w:tcPr>
            <w:tcW w:w="2392" w:type="dxa"/>
            <w:vAlign w:val="center"/>
          </w:tcPr>
          <w:p>
            <w:pPr>
              <w:pStyle w:val="3"/>
              <w:spacing w:before="0" w:beforeAutospacing="0" w:after="0" w:afterAutospacing="0"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eastAsia="zh-CN"/>
              </w:rPr>
              <w:t>体检业务员</w:t>
            </w:r>
          </w:p>
        </w:tc>
      </w:tr>
    </w:tbl>
    <w:p>
      <w:pPr>
        <w:pStyle w:val="3"/>
        <w:spacing w:before="0" w:beforeAutospacing="0" w:after="0" w:afterAutospacing="0" w:line="578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p>
      <w:pPr>
        <w:spacing w:line="578" w:lineRule="exact"/>
        <w:rPr>
          <w:rFonts w:ascii="Times New Roman" w:hAnsi="Times New Roman" w:eastAsia="仿宋" w:cs="Times New Roman"/>
          <w:sz w:val="32"/>
        </w:rPr>
      </w:pPr>
    </w:p>
    <w:p>
      <w:pPr>
        <w:spacing w:line="578" w:lineRule="exact"/>
        <w:rPr>
          <w:rFonts w:ascii="Times New Roman" w:hAnsi="Times New Roman" w:eastAsia="仿宋" w:cs="Times New Roman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D3D"/>
    <w:rsid w:val="0000645C"/>
    <w:rsid w:val="00022439"/>
    <w:rsid w:val="0003325A"/>
    <w:rsid w:val="0004630E"/>
    <w:rsid w:val="00054357"/>
    <w:rsid w:val="000606E5"/>
    <w:rsid w:val="00070173"/>
    <w:rsid w:val="00075422"/>
    <w:rsid w:val="00096535"/>
    <w:rsid w:val="000A12E3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5609"/>
    <w:rsid w:val="00153DB1"/>
    <w:rsid w:val="001576A3"/>
    <w:rsid w:val="00166A06"/>
    <w:rsid w:val="00171410"/>
    <w:rsid w:val="00181BB7"/>
    <w:rsid w:val="00183AD5"/>
    <w:rsid w:val="00196217"/>
    <w:rsid w:val="001A3F71"/>
    <w:rsid w:val="001A71DF"/>
    <w:rsid w:val="001B1F78"/>
    <w:rsid w:val="001B6AD4"/>
    <w:rsid w:val="001C1972"/>
    <w:rsid w:val="001C769D"/>
    <w:rsid w:val="001D1E04"/>
    <w:rsid w:val="001D2C04"/>
    <w:rsid w:val="001D2F21"/>
    <w:rsid w:val="001D73F1"/>
    <w:rsid w:val="001E368E"/>
    <w:rsid w:val="001E7C54"/>
    <w:rsid w:val="001E7E9A"/>
    <w:rsid w:val="001F2791"/>
    <w:rsid w:val="002166A0"/>
    <w:rsid w:val="002303F2"/>
    <w:rsid w:val="002307FE"/>
    <w:rsid w:val="00261EA6"/>
    <w:rsid w:val="002853FB"/>
    <w:rsid w:val="00287B67"/>
    <w:rsid w:val="002A2ACF"/>
    <w:rsid w:val="002A43B3"/>
    <w:rsid w:val="002B201E"/>
    <w:rsid w:val="002B5436"/>
    <w:rsid w:val="002C24EA"/>
    <w:rsid w:val="002D46F0"/>
    <w:rsid w:val="002F244A"/>
    <w:rsid w:val="002F4210"/>
    <w:rsid w:val="002F76D3"/>
    <w:rsid w:val="003013EF"/>
    <w:rsid w:val="00327641"/>
    <w:rsid w:val="00330111"/>
    <w:rsid w:val="003571FC"/>
    <w:rsid w:val="003577A8"/>
    <w:rsid w:val="003604F3"/>
    <w:rsid w:val="0036689A"/>
    <w:rsid w:val="00390D3D"/>
    <w:rsid w:val="003A1E24"/>
    <w:rsid w:val="003A31B5"/>
    <w:rsid w:val="003B1330"/>
    <w:rsid w:val="003E66E9"/>
    <w:rsid w:val="003F35E2"/>
    <w:rsid w:val="003F4B1B"/>
    <w:rsid w:val="0041353D"/>
    <w:rsid w:val="00417D8D"/>
    <w:rsid w:val="00420690"/>
    <w:rsid w:val="00432245"/>
    <w:rsid w:val="004325EC"/>
    <w:rsid w:val="004550F2"/>
    <w:rsid w:val="00456021"/>
    <w:rsid w:val="00456086"/>
    <w:rsid w:val="0046318B"/>
    <w:rsid w:val="00472A2D"/>
    <w:rsid w:val="00473B3A"/>
    <w:rsid w:val="00481002"/>
    <w:rsid w:val="00486336"/>
    <w:rsid w:val="00486B62"/>
    <w:rsid w:val="00490496"/>
    <w:rsid w:val="0049162A"/>
    <w:rsid w:val="00492A67"/>
    <w:rsid w:val="004949AE"/>
    <w:rsid w:val="004A5ECE"/>
    <w:rsid w:val="004B040C"/>
    <w:rsid w:val="004B14A6"/>
    <w:rsid w:val="004D0096"/>
    <w:rsid w:val="004D167D"/>
    <w:rsid w:val="004D4E75"/>
    <w:rsid w:val="004F1FFB"/>
    <w:rsid w:val="004F40A5"/>
    <w:rsid w:val="005043D3"/>
    <w:rsid w:val="005175D7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91A98"/>
    <w:rsid w:val="00592753"/>
    <w:rsid w:val="00592C76"/>
    <w:rsid w:val="00595A29"/>
    <w:rsid w:val="005A1948"/>
    <w:rsid w:val="005B18C3"/>
    <w:rsid w:val="005B7928"/>
    <w:rsid w:val="005D0D48"/>
    <w:rsid w:val="005F4D95"/>
    <w:rsid w:val="005F61EF"/>
    <w:rsid w:val="00614BF4"/>
    <w:rsid w:val="006168FB"/>
    <w:rsid w:val="00624ABA"/>
    <w:rsid w:val="00642C0F"/>
    <w:rsid w:val="00643FF2"/>
    <w:rsid w:val="00645118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3E9E"/>
    <w:rsid w:val="006C6EA8"/>
    <w:rsid w:val="006D277F"/>
    <w:rsid w:val="006D43A8"/>
    <w:rsid w:val="006E7B4D"/>
    <w:rsid w:val="006E7BCF"/>
    <w:rsid w:val="006F4C0E"/>
    <w:rsid w:val="006F7647"/>
    <w:rsid w:val="00712871"/>
    <w:rsid w:val="00716763"/>
    <w:rsid w:val="00720F8D"/>
    <w:rsid w:val="0072185C"/>
    <w:rsid w:val="00726752"/>
    <w:rsid w:val="00745B00"/>
    <w:rsid w:val="0075456B"/>
    <w:rsid w:val="00756E3A"/>
    <w:rsid w:val="0077057D"/>
    <w:rsid w:val="00777FF4"/>
    <w:rsid w:val="00784989"/>
    <w:rsid w:val="007A627B"/>
    <w:rsid w:val="007A6E3F"/>
    <w:rsid w:val="007C4484"/>
    <w:rsid w:val="007C4D67"/>
    <w:rsid w:val="007E45E8"/>
    <w:rsid w:val="007F40E4"/>
    <w:rsid w:val="0080608F"/>
    <w:rsid w:val="0081091D"/>
    <w:rsid w:val="00814462"/>
    <w:rsid w:val="00815275"/>
    <w:rsid w:val="008237BE"/>
    <w:rsid w:val="00832D1D"/>
    <w:rsid w:val="0083368C"/>
    <w:rsid w:val="00837B64"/>
    <w:rsid w:val="00837FC2"/>
    <w:rsid w:val="008436B8"/>
    <w:rsid w:val="0084443B"/>
    <w:rsid w:val="00846DF6"/>
    <w:rsid w:val="008507C2"/>
    <w:rsid w:val="0086250C"/>
    <w:rsid w:val="008633C1"/>
    <w:rsid w:val="00872110"/>
    <w:rsid w:val="008860B0"/>
    <w:rsid w:val="00886E3A"/>
    <w:rsid w:val="008962AC"/>
    <w:rsid w:val="008A2415"/>
    <w:rsid w:val="008B765B"/>
    <w:rsid w:val="008C133D"/>
    <w:rsid w:val="008C174A"/>
    <w:rsid w:val="008D14CB"/>
    <w:rsid w:val="008D2BB2"/>
    <w:rsid w:val="008D38E1"/>
    <w:rsid w:val="008E006C"/>
    <w:rsid w:val="008E4A5B"/>
    <w:rsid w:val="008E78E2"/>
    <w:rsid w:val="009053A0"/>
    <w:rsid w:val="0090680F"/>
    <w:rsid w:val="00911789"/>
    <w:rsid w:val="00913EA5"/>
    <w:rsid w:val="00920830"/>
    <w:rsid w:val="00930EB4"/>
    <w:rsid w:val="0097434B"/>
    <w:rsid w:val="00974989"/>
    <w:rsid w:val="00986B5C"/>
    <w:rsid w:val="00990B77"/>
    <w:rsid w:val="009919B2"/>
    <w:rsid w:val="00991A67"/>
    <w:rsid w:val="0099450E"/>
    <w:rsid w:val="009B0E9A"/>
    <w:rsid w:val="009B6114"/>
    <w:rsid w:val="009B7F68"/>
    <w:rsid w:val="009C0B44"/>
    <w:rsid w:val="009C73D4"/>
    <w:rsid w:val="009E00FE"/>
    <w:rsid w:val="009E7300"/>
    <w:rsid w:val="009F0E1D"/>
    <w:rsid w:val="00A30398"/>
    <w:rsid w:val="00A32A0E"/>
    <w:rsid w:val="00A32AEE"/>
    <w:rsid w:val="00A450B8"/>
    <w:rsid w:val="00A8357B"/>
    <w:rsid w:val="00A915D1"/>
    <w:rsid w:val="00A94D4F"/>
    <w:rsid w:val="00A97929"/>
    <w:rsid w:val="00AA00FA"/>
    <w:rsid w:val="00AA7F5F"/>
    <w:rsid w:val="00AB4305"/>
    <w:rsid w:val="00AD056E"/>
    <w:rsid w:val="00AD0E26"/>
    <w:rsid w:val="00AD3E51"/>
    <w:rsid w:val="00AE0C0D"/>
    <w:rsid w:val="00AF0217"/>
    <w:rsid w:val="00B16EFD"/>
    <w:rsid w:val="00B34680"/>
    <w:rsid w:val="00B44525"/>
    <w:rsid w:val="00B61D06"/>
    <w:rsid w:val="00B63666"/>
    <w:rsid w:val="00B81C73"/>
    <w:rsid w:val="00B95EF9"/>
    <w:rsid w:val="00B974BD"/>
    <w:rsid w:val="00BA6B34"/>
    <w:rsid w:val="00BC20C1"/>
    <w:rsid w:val="00BD5C72"/>
    <w:rsid w:val="00BE7EE9"/>
    <w:rsid w:val="00BF5FED"/>
    <w:rsid w:val="00C03306"/>
    <w:rsid w:val="00C14502"/>
    <w:rsid w:val="00C22A44"/>
    <w:rsid w:val="00C25F09"/>
    <w:rsid w:val="00C32B1F"/>
    <w:rsid w:val="00C371DF"/>
    <w:rsid w:val="00C82E94"/>
    <w:rsid w:val="00C8336D"/>
    <w:rsid w:val="00C87FD7"/>
    <w:rsid w:val="00C9086D"/>
    <w:rsid w:val="00C908C6"/>
    <w:rsid w:val="00C93C1A"/>
    <w:rsid w:val="00CA2E70"/>
    <w:rsid w:val="00CB0E8B"/>
    <w:rsid w:val="00CB2072"/>
    <w:rsid w:val="00CC4517"/>
    <w:rsid w:val="00CC7993"/>
    <w:rsid w:val="00CD0D5F"/>
    <w:rsid w:val="00CD10B6"/>
    <w:rsid w:val="00CD6154"/>
    <w:rsid w:val="00CD7F5C"/>
    <w:rsid w:val="00D02EAB"/>
    <w:rsid w:val="00D06D36"/>
    <w:rsid w:val="00D10473"/>
    <w:rsid w:val="00D34A39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B5C42"/>
    <w:rsid w:val="00DC45B7"/>
    <w:rsid w:val="00DC7E28"/>
    <w:rsid w:val="00DE3178"/>
    <w:rsid w:val="00DE406F"/>
    <w:rsid w:val="00DE4701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47352"/>
    <w:rsid w:val="00E52BA9"/>
    <w:rsid w:val="00E65C80"/>
    <w:rsid w:val="00E91CB2"/>
    <w:rsid w:val="00EA14BB"/>
    <w:rsid w:val="00EA3360"/>
    <w:rsid w:val="00EB268F"/>
    <w:rsid w:val="00EB71C5"/>
    <w:rsid w:val="00EC6E1E"/>
    <w:rsid w:val="00ED012E"/>
    <w:rsid w:val="00ED69BC"/>
    <w:rsid w:val="00EE62F6"/>
    <w:rsid w:val="00EF3792"/>
    <w:rsid w:val="00EF3EA3"/>
    <w:rsid w:val="00EF78E5"/>
    <w:rsid w:val="00F062F2"/>
    <w:rsid w:val="00F1290B"/>
    <w:rsid w:val="00F12A7D"/>
    <w:rsid w:val="00F155CF"/>
    <w:rsid w:val="00F21B5F"/>
    <w:rsid w:val="00F229CD"/>
    <w:rsid w:val="00F24D29"/>
    <w:rsid w:val="00F321F0"/>
    <w:rsid w:val="00F32AB8"/>
    <w:rsid w:val="00F32B3F"/>
    <w:rsid w:val="00F372CF"/>
    <w:rsid w:val="00F44DA6"/>
    <w:rsid w:val="00F64AA1"/>
    <w:rsid w:val="00F741A8"/>
    <w:rsid w:val="00F74A89"/>
    <w:rsid w:val="00F81634"/>
    <w:rsid w:val="00F82635"/>
    <w:rsid w:val="00F91DAE"/>
    <w:rsid w:val="00F96F26"/>
    <w:rsid w:val="00F96FF3"/>
    <w:rsid w:val="00FA4D12"/>
    <w:rsid w:val="00FB26B1"/>
    <w:rsid w:val="00FB75DF"/>
    <w:rsid w:val="00FC248D"/>
    <w:rsid w:val="00FC7264"/>
    <w:rsid w:val="00FD2686"/>
    <w:rsid w:val="00FE1BED"/>
    <w:rsid w:val="00FF2212"/>
    <w:rsid w:val="35505DED"/>
    <w:rsid w:val="377C5CC7"/>
    <w:rsid w:val="567D350A"/>
    <w:rsid w:val="69393D31"/>
    <w:rsid w:val="704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2</TotalTime>
  <ScaleCrop>false</ScaleCrop>
  <LinksUpToDate>false</LinksUpToDate>
  <CharactersWithSpaces>180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2021-04-19T09:37:00Z</dcterms:created>
  <dc:creator>医投公司</dc:creator>
  <cp:lastModifiedBy>流年空景话离殇</cp:lastModifiedBy>
  <cp:lastPrinted>2022-10-09T04:51:00Z</cp:lastPrinted>
  <dcterms:modified xsi:type="dcterms:W3CDTF">2023-10-23T07:41:59Z</dcterms:modified>
  <cp:revision>454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2052-11.8.2.12094</vt:lpwstr>
  </property>
  <property fmtid="{D5CDD505-2E9C-101B-9397-08002B2CF9AE}" pid="4" name="ICV">
    <vt:lpwstr>C2338AE5C0C14C8796ADA05BF7A5B717</vt:lpwstr>
  </property>
</Properties>
</file>